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2E" w:rsidRPr="00753827" w:rsidRDefault="006E502E" w:rsidP="00385AED">
      <w:pPr>
        <w:spacing w:line="240" w:lineRule="auto"/>
        <w:contextualSpacing/>
        <w:rPr>
          <w:sz w:val="20"/>
          <w:szCs w:val="20"/>
        </w:rPr>
      </w:pPr>
    </w:p>
    <w:p w:rsidR="00836154" w:rsidRDefault="009D2681" w:rsidP="00836154">
      <w:pPr>
        <w:spacing w:line="240" w:lineRule="auto"/>
        <w:contextualSpacing/>
        <w:jc w:val="center"/>
        <w:rPr>
          <w:rFonts w:ascii="Rockwell" w:hAnsi="Rockwell"/>
          <w:b/>
          <w:color w:val="1F497D" w:themeColor="text2"/>
          <w:sz w:val="32"/>
          <w:szCs w:val="32"/>
        </w:rPr>
      </w:pPr>
      <w:r>
        <w:rPr>
          <w:rFonts w:ascii="Rockwell" w:hAnsi="Rockwell"/>
          <w:b/>
          <w:color w:val="1F497D" w:themeColor="text2"/>
          <w:sz w:val="32"/>
          <w:szCs w:val="32"/>
        </w:rPr>
        <w:t xml:space="preserve">Los Angeles </w:t>
      </w:r>
      <w:r w:rsidR="0031615B">
        <w:rPr>
          <w:rFonts w:ascii="Rockwell" w:hAnsi="Rockwell"/>
          <w:b/>
          <w:color w:val="1F497D" w:themeColor="text2"/>
          <w:sz w:val="32"/>
          <w:szCs w:val="32"/>
        </w:rPr>
        <w:t>Orange County Regional Consortium</w:t>
      </w:r>
    </w:p>
    <w:p w:rsidR="00440361" w:rsidRPr="00753827" w:rsidRDefault="00440361" w:rsidP="00FD6F64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1170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0"/>
      </w:tblGrid>
      <w:tr w:rsidR="00A849BC" w:rsidTr="00D31B61">
        <w:tc>
          <w:tcPr>
            <w:tcW w:w="11700" w:type="dxa"/>
            <w:shd w:val="clear" w:color="auto" w:fill="1F497D" w:themeFill="text2"/>
          </w:tcPr>
          <w:p w:rsidR="00A849BC" w:rsidRDefault="00A849BC" w:rsidP="00A962E7">
            <w:pPr>
              <w:contextualSpacing/>
              <w:jc w:val="center"/>
              <w:rPr>
                <w:b/>
              </w:rPr>
            </w:pPr>
          </w:p>
        </w:tc>
      </w:tr>
      <w:tr w:rsidR="00A849BC" w:rsidRPr="00722A75" w:rsidTr="00120F13">
        <w:trPr>
          <w:trHeight w:val="1080"/>
        </w:trPr>
        <w:tc>
          <w:tcPr>
            <w:tcW w:w="11700" w:type="dxa"/>
            <w:vAlign w:val="center"/>
          </w:tcPr>
          <w:p w:rsidR="00C245AB" w:rsidRDefault="00B23B56" w:rsidP="00C245AB">
            <w:pPr>
              <w:contextualSpacing/>
              <w:jc w:val="center"/>
              <w:rPr>
                <w:rFonts w:ascii="Rockwell" w:hAnsi="Rockwell"/>
                <w:b/>
                <w:sz w:val="28"/>
                <w:szCs w:val="32"/>
              </w:rPr>
            </w:pPr>
            <w:r>
              <w:rPr>
                <w:rFonts w:ascii="Rockwell" w:hAnsi="Rockwell"/>
                <w:b/>
                <w:sz w:val="28"/>
                <w:szCs w:val="32"/>
              </w:rPr>
              <w:t>May 18</w:t>
            </w:r>
            <w:r w:rsidR="00EA1F28">
              <w:rPr>
                <w:rFonts w:ascii="Rockwell" w:hAnsi="Rockwell"/>
                <w:b/>
                <w:sz w:val="28"/>
                <w:szCs w:val="32"/>
              </w:rPr>
              <w:t>,</w:t>
            </w:r>
            <w:r w:rsidR="00162A93">
              <w:rPr>
                <w:rFonts w:ascii="Rockwell" w:hAnsi="Rockwell"/>
                <w:b/>
                <w:sz w:val="28"/>
                <w:szCs w:val="32"/>
              </w:rPr>
              <w:t xml:space="preserve"> 2017</w:t>
            </w:r>
            <w:r w:rsidR="00197A2C">
              <w:rPr>
                <w:rFonts w:ascii="Rockwell" w:hAnsi="Rockwell"/>
                <w:b/>
                <w:sz w:val="28"/>
                <w:szCs w:val="32"/>
              </w:rPr>
              <w:t xml:space="preserve"> </w:t>
            </w:r>
            <w:r w:rsidR="00C245AB" w:rsidRPr="00A849BC">
              <w:rPr>
                <w:rFonts w:ascii="Rockwell" w:hAnsi="Rockwell"/>
                <w:b/>
                <w:sz w:val="28"/>
                <w:szCs w:val="32"/>
              </w:rPr>
              <w:t xml:space="preserve"> Meeting Agenda</w:t>
            </w:r>
          </w:p>
          <w:p w:rsidR="00753827" w:rsidRDefault="001F262D" w:rsidP="00753827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="00046697">
              <w:rPr>
                <w:b/>
              </w:rPr>
              <w:t xml:space="preserve"> a.m. </w:t>
            </w:r>
            <w:r w:rsidR="00C367EC">
              <w:rPr>
                <w:b/>
              </w:rPr>
              <w:t>–</w:t>
            </w:r>
            <w:r w:rsidR="00046697">
              <w:rPr>
                <w:b/>
              </w:rPr>
              <w:t xml:space="preserve"> 1</w:t>
            </w:r>
            <w:r w:rsidR="00587DBE">
              <w:rPr>
                <w:b/>
              </w:rPr>
              <w:t>1:45 a</w:t>
            </w:r>
            <w:r w:rsidR="00753827">
              <w:rPr>
                <w:b/>
              </w:rPr>
              <w:t>.m.</w:t>
            </w:r>
            <w:r w:rsidR="00753827" w:rsidRPr="00FD3169">
              <w:rPr>
                <w:b/>
              </w:rPr>
              <w:t xml:space="preserve"> LAOCRC Meeting</w:t>
            </w:r>
          </w:p>
          <w:p w:rsidR="008A5E78" w:rsidRPr="00722A75" w:rsidRDefault="00753827" w:rsidP="00753827">
            <w:pPr>
              <w:contextualSpacing/>
              <w:jc w:val="center"/>
              <w:rPr>
                <w:sz w:val="20"/>
                <w:lang w:val="es-MX"/>
              </w:rPr>
            </w:pPr>
            <w:r w:rsidRPr="00722A75">
              <w:rPr>
                <w:sz w:val="20"/>
                <w:lang w:val="es-MX"/>
              </w:rPr>
              <w:t>Sheraton Cerritos- 1272</w:t>
            </w:r>
            <w:bookmarkStart w:id="0" w:name="_GoBack"/>
            <w:bookmarkEnd w:id="0"/>
            <w:r w:rsidRPr="00722A75">
              <w:rPr>
                <w:sz w:val="20"/>
                <w:lang w:val="es-MX"/>
              </w:rPr>
              <w:t xml:space="preserve">5 </w:t>
            </w:r>
            <w:proofErr w:type="spellStart"/>
            <w:r w:rsidRPr="00722A75">
              <w:rPr>
                <w:sz w:val="20"/>
                <w:lang w:val="es-MX"/>
              </w:rPr>
              <w:t>Towne</w:t>
            </w:r>
            <w:proofErr w:type="spellEnd"/>
            <w:r w:rsidRPr="00722A75">
              <w:rPr>
                <w:sz w:val="20"/>
                <w:lang w:val="es-MX"/>
              </w:rPr>
              <w:t xml:space="preserve"> Center Dr., Cerritos, CA 90703</w:t>
            </w:r>
          </w:p>
        </w:tc>
      </w:tr>
      <w:tr w:rsidR="00A849BC" w:rsidRPr="00722A75" w:rsidTr="00D31B61">
        <w:tc>
          <w:tcPr>
            <w:tcW w:w="11700" w:type="dxa"/>
            <w:shd w:val="clear" w:color="auto" w:fill="1F497D" w:themeFill="text2"/>
          </w:tcPr>
          <w:p w:rsidR="00A849BC" w:rsidRPr="00722A75" w:rsidRDefault="00A849BC" w:rsidP="00A962E7">
            <w:pPr>
              <w:contextualSpacing/>
              <w:jc w:val="center"/>
              <w:rPr>
                <w:b/>
                <w:lang w:val="es-MX"/>
              </w:rPr>
            </w:pPr>
          </w:p>
        </w:tc>
      </w:tr>
    </w:tbl>
    <w:p w:rsidR="00D31B61" w:rsidRPr="00722A75" w:rsidRDefault="00D31B61" w:rsidP="00FD3169">
      <w:pPr>
        <w:contextualSpacing/>
        <w:jc w:val="center"/>
        <w:rPr>
          <w:b/>
          <w:sz w:val="16"/>
          <w:szCs w:val="16"/>
          <w:lang w:val="es-MX"/>
        </w:rPr>
      </w:pPr>
    </w:p>
    <w:tbl>
      <w:tblPr>
        <w:tblStyle w:val="TableGrid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5400"/>
      </w:tblGrid>
      <w:tr w:rsidR="00C245AB" w:rsidRPr="00722A75" w:rsidTr="00E523DD">
        <w:trPr>
          <w:trHeight w:val="585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245AB" w:rsidRDefault="00C245AB" w:rsidP="00C245AB">
            <w:pPr>
              <w:spacing w:before="120" w:after="120"/>
              <w:contextualSpacing/>
              <w:rPr>
                <w:b/>
                <w:sz w:val="24"/>
                <w:szCs w:val="20"/>
              </w:rPr>
            </w:pPr>
            <w:r w:rsidRPr="00685855">
              <w:rPr>
                <w:b/>
                <w:sz w:val="24"/>
                <w:szCs w:val="20"/>
              </w:rPr>
              <w:t>Welcome</w:t>
            </w:r>
          </w:p>
          <w:p w:rsidR="00C245AB" w:rsidRPr="00685855" w:rsidRDefault="00C245AB" w:rsidP="00C245AB">
            <w:pPr>
              <w:spacing w:before="120" w:after="120"/>
              <w:contextualSpacing/>
              <w:rPr>
                <w:b/>
                <w:sz w:val="24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C245AB" w:rsidRPr="00722A75" w:rsidRDefault="00C245AB" w:rsidP="00C245AB">
            <w:pPr>
              <w:spacing w:before="120" w:after="120"/>
              <w:contextualSpacing/>
              <w:rPr>
                <w:rFonts w:eastAsia="Calibri" w:cs="Times New Roman"/>
                <w:sz w:val="24"/>
                <w:szCs w:val="20"/>
                <w:lang w:val="es-MX"/>
              </w:rPr>
            </w:pPr>
            <w:r w:rsidRPr="00722A75">
              <w:rPr>
                <w:rFonts w:eastAsia="Calibri" w:cs="Times New Roman"/>
                <w:sz w:val="24"/>
                <w:szCs w:val="20"/>
                <w:lang w:val="es-MX"/>
              </w:rPr>
              <w:t>Gustavo Chamorro</w:t>
            </w:r>
            <w:r w:rsidRPr="00722A75">
              <w:rPr>
                <w:rFonts w:eastAsia="Calibri" w:cs="Times New Roman"/>
                <w:i/>
                <w:sz w:val="24"/>
                <w:szCs w:val="20"/>
                <w:lang w:val="es-MX"/>
              </w:rPr>
              <w:t>,</w:t>
            </w:r>
            <w:r w:rsidR="00162A93" w:rsidRPr="00722A75">
              <w:rPr>
                <w:rFonts w:eastAsia="Calibri" w:cs="Times New Roman"/>
                <w:i/>
                <w:sz w:val="24"/>
                <w:szCs w:val="20"/>
                <w:lang w:val="es-MX"/>
              </w:rPr>
              <w:t xml:space="preserve"> OC Director, </w:t>
            </w:r>
            <w:r w:rsidRPr="00722A75">
              <w:rPr>
                <w:rFonts w:eastAsia="Calibri" w:cs="Times New Roman"/>
                <w:i/>
                <w:sz w:val="24"/>
                <w:szCs w:val="20"/>
                <w:lang w:val="es-MX"/>
              </w:rPr>
              <w:t>LAOCRC</w:t>
            </w:r>
          </w:p>
          <w:p w:rsidR="00C245AB" w:rsidRDefault="00162A93" w:rsidP="004B147F">
            <w:pPr>
              <w:spacing w:before="120" w:after="120"/>
              <w:contextualSpacing/>
              <w:rPr>
                <w:rFonts w:eastAsia="Calibri" w:cs="Times New Roman"/>
                <w:i/>
                <w:sz w:val="24"/>
                <w:szCs w:val="20"/>
                <w:lang w:val="es-MX"/>
              </w:rPr>
            </w:pPr>
            <w:r w:rsidRPr="00722A75">
              <w:rPr>
                <w:rFonts w:eastAsia="Calibri" w:cs="Times New Roman"/>
                <w:sz w:val="24"/>
                <w:szCs w:val="20"/>
                <w:lang w:val="es-MX"/>
              </w:rPr>
              <w:t xml:space="preserve">Richard Verches, </w:t>
            </w:r>
            <w:r w:rsidRPr="00722A75">
              <w:rPr>
                <w:rFonts w:eastAsia="Calibri" w:cs="Times New Roman"/>
                <w:i/>
                <w:sz w:val="24"/>
                <w:szCs w:val="20"/>
                <w:lang w:val="es-MX"/>
              </w:rPr>
              <w:t>LA Director, LAOCRC</w:t>
            </w:r>
          </w:p>
          <w:p w:rsidR="00B23B56" w:rsidRPr="00722A75" w:rsidRDefault="00B23B56" w:rsidP="004B147F">
            <w:pPr>
              <w:spacing w:before="120" w:after="120"/>
              <w:contextualSpacing/>
              <w:rPr>
                <w:rFonts w:eastAsia="Calibri" w:cs="Times New Roman"/>
                <w:i/>
                <w:sz w:val="24"/>
                <w:szCs w:val="20"/>
                <w:lang w:val="es-MX"/>
              </w:rPr>
            </w:pPr>
          </w:p>
        </w:tc>
      </w:tr>
      <w:tr w:rsidR="00587DBE" w:rsidRPr="00722A75" w:rsidTr="00F12448">
        <w:trPr>
          <w:trHeight w:val="585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587DBE" w:rsidRDefault="00587DBE" w:rsidP="0052402E">
            <w:pPr>
              <w:spacing w:before="120" w:after="120"/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SWP – Regional Planning Update 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23B56" w:rsidRDefault="00B23B56" w:rsidP="00587DBE">
            <w:pPr>
              <w:spacing w:before="120" w:after="120"/>
              <w:contextualSpacing/>
              <w:rPr>
                <w:rFonts w:eastAsia="Calibri" w:cs="Times New Roman"/>
                <w:sz w:val="24"/>
                <w:szCs w:val="20"/>
                <w:lang w:val="es-MX"/>
              </w:rPr>
            </w:pPr>
          </w:p>
          <w:p w:rsidR="00587DBE" w:rsidRPr="00722A75" w:rsidRDefault="00587DBE" w:rsidP="00587DBE">
            <w:pPr>
              <w:spacing w:before="120" w:after="120"/>
              <w:contextualSpacing/>
              <w:rPr>
                <w:rFonts w:eastAsia="Calibri" w:cs="Times New Roman"/>
                <w:sz w:val="24"/>
                <w:szCs w:val="20"/>
                <w:lang w:val="es-MX"/>
              </w:rPr>
            </w:pPr>
            <w:r w:rsidRPr="00722A75">
              <w:rPr>
                <w:rFonts w:eastAsia="Calibri" w:cs="Times New Roman"/>
                <w:sz w:val="24"/>
                <w:szCs w:val="20"/>
                <w:lang w:val="es-MX"/>
              </w:rPr>
              <w:t>Gustavo Chamorro</w:t>
            </w:r>
            <w:r w:rsidRPr="00722A75">
              <w:rPr>
                <w:rFonts w:eastAsia="Calibri" w:cs="Times New Roman"/>
                <w:i/>
                <w:sz w:val="24"/>
                <w:szCs w:val="20"/>
                <w:lang w:val="es-MX"/>
              </w:rPr>
              <w:t>, OC Director, LAOCRC</w:t>
            </w:r>
          </w:p>
          <w:p w:rsidR="00587DBE" w:rsidRDefault="00587DBE" w:rsidP="00587DBE">
            <w:pPr>
              <w:contextualSpacing/>
              <w:rPr>
                <w:rFonts w:eastAsia="Calibri" w:cs="Times New Roman"/>
                <w:i/>
                <w:sz w:val="24"/>
                <w:szCs w:val="20"/>
                <w:lang w:val="es-MX"/>
              </w:rPr>
            </w:pPr>
            <w:r w:rsidRPr="00722A75">
              <w:rPr>
                <w:rFonts w:eastAsia="Calibri" w:cs="Times New Roman"/>
                <w:sz w:val="24"/>
                <w:szCs w:val="20"/>
                <w:lang w:val="es-MX"/>
              </w:rPr>
              <w:t xml:space="preserve">Richard Verches, </w:t>
            </w:r>
            <w:r w:rsidRPr="00722A75">
              <w:rPr>
                <w:rFonts w:eastAsia="Calibri" w:cs="Times New Roman"/>
                <w:i/>
                <w:sz w:val="24"/>
                <w:szCs w:val="20"/>
                <w:lang w:val="es-MX"/>
              </w:rPr>
              <w:t>LA Director, LAOCRC</w:t>
            </w:r>
          </w:p>
          <w:p w:rsidR="00B23B56" w:rsidRDefault="00B23B56" w:rsidP="00587DBE">
            <w:pPr>
              <w:contextualSpacing/>
              <w:rPr>
                <w:rFonts w:eastAsia="Calibri" w:cs="Times New Roman"/>
                <w:sz w:val="24"/>
                <w:szCs w:val="24"/>
                <w:lang w:val="es-MX"/>
              </w:rPr>
            </w:pPr>
          </w:p>
        </w:tc>
      </w:tr>
      <w:tr w:rsidR="0052402E" w:rsidRPr="00722A75" w:rsidTr="00F12448">
        <w:trPr>
          <w:trHeight w:val="585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52402E" w:rsidRDefault="0052402E" w:rsidP="0052402E">
            <w:pPr>
              <w:spacing w:before="120" w:after="120"/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Chancellor’s Office Update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23B56" w:rsidRDefault="00B23B56" w:rsidP="0052402E">
            <w:pPr>
              <w:contextualSpacing/>
              <w:rPr>
                <w:rFonts w:eastAsia="Calibri" w:cs="Times New Roman"/>
                <w:sz w:val="24"/>
                <w:szCs w:val="24"/>
                <w:lang w:val="es-MX"/>
              </w:rPr>
            </w:pPr>
          </w:p>
          <w:p w:rsidR="0052402E" w:rsidRDefault="0052402E" w:rsidP="0052402E">
            <w:pPr>
              <w:contextualSpacing/>
              <w:rPr>
                <w:rFonts w:eastAsia="Calibri" w:cs="Times New Roman"/>
                <w:i/>
                <w:sz w:val="24"/>
                <w:szCs w:val="24"/>
                <w:lang w:val="es-MX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es-MX"/>
              </w:rPr>
              <w:t>Robin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s-MX"/>
              </w:rPr>
              <w:t xml:space="preserve"> Harrington,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  <w:lang w:val="es-MX"/>
              </w:rPr>
              <w:t>Specialist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  <w:lang w:val="es-MX"/>
              </w:rPr>
              <w:t xml:space="preserve">,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  <w:lang w:val="es-MX"/>
              </w:rPr>
              <w:t>Workforce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  <w:lang w:val="es-MX"/>
              </w:rPr>
              <w:t xml:space="preserve"> and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  <w:lang w:val="es-MX"/>
              </w:rPr>
              <w:t>Economic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  <w:lang w:val="es-MX"/>
              </w:rPr>
              <w:t xml:space="preserve"> Development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  <w:lang w:val="es-MX"/>
              </w:rPr>
              <w:t>Division</w:t>
            </w:r>
            <w:proofErr w:type="spellEnd"/>
          </w:p>
          <w:p w:rsidR="00B23B56" w:rsidRPr="00197A2C" w:rsidRDefault="00B23B56" w:rsidP="0052402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2402E" w:rsidRPr="00722A75" w:rsidTr="00554BA0">
        <w:trPr>
          <w:trHeight w:val="585"/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52402E" w:rsidRDefault="0052402E" w:rsidP="0052402E">
            <w:pPr>
              <w:contextualSpacing/>
              <w:rPr>
                <w:b/>
                <w:sz w:val="24"/>
                <w:szCs w:val="20"/>
              </w:rPr>
            </w:pPr>
          </w:p>
          <w:p w:rsidR="0052402E" w:rsidRPr="00346889" w:rsidRDefault="0052402E" w:rsidP="0052402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 xml:space="preserve">CCCAOE Update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23B56" w:rsidRDefault="00B23B56" w:rsidP="0052402E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52402E" w:rsidRDefault="0052402E" w:rsidP="0052402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Kari Irwin, </w:t>
            </w:r>
            <w:r w:rsidRPr="003E5544">
              <w:rPr>
                <w:rFonts w:eastAsia="Calibri" w:cs="Times New Roman"/>
                <w:i/>
                <w:sz w:val="24"/>
                <w:szCs w:val="24"/>
              </w:rPr>
              <w:t>Associate Dean, Business &amp; CTE, Santiago Canyon College; Regional Vice President for LA/OC, CCCAOE</w:t>
            </w:r>
          </w:p>
          <w:p w:rsidR="00B23B56" w:rsidRPr="0052402E" w:rsidRDefault="00B23B56" w:rsidP="0052402E">
            <w:p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2402E" w:rsidRPr="00722A75" w:rsidTr="00554BA0">
        <w:trPr>
          <w:trHeight w:val="585"/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52402E" w:rsidRDefault="0052402E" w:rsidP="0052402E">
            <w:pPr>
              <w:contextualSpacing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SWP – Fiscal Agent Update 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23B56" w:rsidRDefault="00B23B56" w:rsidP="0052402E">
            <w:pPr>
              <w:contextualSpacing/>
              <w:rPr>
                <w:sz w:val="24"/>
                <w:szCs w:val="24"/>
              </w:rPr>
            </w:pPr>
          </w:p>
          <w:p w:rsidR="0052402E" w:rsidRDefault="0052402E" w:rsidP="0052402E">
            <w:pPr>
              <w:contextualSpacing/>
              <w:rPr>
                <w:sz w:val="24"/>
                <w:szCs w:val="24"/>
              </w:rPr>
            </w:pPr>
            <w:r w:rsidRPr="002A0D4F">
              <w:rPr>
                <w:sz w:val="24"/>
                <w:szCs w:val="24"/>
              </w:rPr>
              <w:t xml:space="preserve">Janeth Manjarrez, </w:t>
            </w:r>
            <w:r>
              <w:rPr>
                <w:i/>
                <w:sz w:val="24"/>
                <w:szCs w:val="24"/>
              </w:rPr>
              <w:t xml:space="preserve">SWP </w:t>
            </w:r>
            <w:r w:rsidRPr="00E30A0D">
              <w:rPr>
                <w:i/>
                <w:sz w:val="24"/>
                <w:szCs w:val="24"/>
              </w:rPr>
              <w:t>Director for LA-OC Community Colleges</w:t>
            </w:r>
          </w:p>
          <w:p w:rsidR="0052402E" w:rsidRDefault="0052402E" w:rsidP="0052402E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Santoyo, </w:t>
            </w:r>
            <w:r>
              <w:rPr>
                <w:i/>
                <w:sz w:val="24"/>
                <w:szCs w:val="24"/>
              </w:rPr>
              <w:t>Director of Grants. Rancho Santiago Community College District</w:t>
            </w:r>
          </w:p>
          <w:p w:rsidR="00B23B56" w:rsidRDefault="00B23B56" w:rsidP="0052402E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2402E" w:rsidTr="00A07D4E">
        <w:trPr>
          <w:trHeight w:val="144"/>
          <w:jc w:val="center"/>
        </w:trPr>
        <w:tc>
          <w:tcPr>
            <w:tcW w:w="6300" w:type="dxa"/>
            <w:tcBorders>
              <w:top w:val="single" w:sz="4" w:space="0" w:color="auto"/>
            </w:tcBorders>
          </w:tcPr>
          <w:p w:rsidR="0052402E" w:rsidRPr="00AD3E02" w:rsidRDefault="00B23B56" w:rsidP="00B23B56">
            <w:pPr>
              <w:tabs>
                <w:tab w:val="left" w:pos="5220"/>
              </w:tabs>
              <w:rPr>
                <w:b/>
                <w:sz w:val="8"/>
                <w:szCs w:val="24"/>
              </w:rPr>
            </w:pPr>
            <w:r>
              <w:rPr>
                <w:b/>
                <w:sz w:val="8"/>
                <w:szCs w:val="24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52402E" w:rsidRPr="00A962E7" w:rsidRDefault="0052402E" w:rsidP="0052402E">
            <w:pPr>
              <w:contextualSpacing/>
              <w:rPr>
                <w:b/>
                <w:sz w:val="8"/>
                <w:szCs w:val="24"/>
                <w:highlight w:val="yellow"/>
              </w:rPr>
            </w:pPr>
          </w:p>
        </w:tc>
      </w:tr>
      <w:tr w:rsidR="0052402E" w:rsidTr="00A07D4E">
        <w:trPr>
          <w:trHeight w:val="576"/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52402E" w:rsidRPr="00346889" w:rsidRDefault="0052402E" w:rsidP="0052402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 xml:space="preserve">Announcements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2402E" w:rsidRPr="00A962E7" w:rsidRDefault="0052402E" w:rsidP="0052402E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52402E" w:rsidTr="003071F8">
        <w:trPr>
          <w:trHeight w:val="251"/>
          <w:jc w:val="center"/>
        </w:trPr>
        <w:tc>
          <w:tcPr>
            <w:tcW w:w="6300" w:type="dxa"/>
            <w:tcBorders>
              <w:top w:val="single" w:sz="4" w:space="0" w:color="auto"/>
            </w:tcBorders>
          </w:tcPr>
          <w:p w:rsidR="0052402E" w:rsidRPr="00AD3E02" w:rsidRDefault="0052402E" w:rsidP="0052402E">
            <w:pPr>
              <w:contextualSpacing/>
              <w:rPr>
                <w:b/>
                <w:sz w:val="8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52402E" w:rsidRPr="00AD3E02" w:rsidRDefault="0052402E" w:rsidP="0052402E">
            <w:pPr>
              <w:contextualSpacing/>
              <w:rPr>
                <w:b/>
                <w:sz w:val="8"/>
                <w:szCs w:val="24"/>
              </w:rPr>
            </w:pPr>
          </w:p>
        </w:tc>
      </w:tr>
    </w:tbl>
    <w:p w:rsidR="00E85359" w:rsidRDefault="00E85359" w:rsidP="00EE28EC">
      <w:pPr>
        <w:contextualSpacing/>
      </w:pPr>
    </w:p>
    <w:p w:rsidR="00E85359" w:rsidRDefault="00E85359" w:rsidP="00EE28EC">
      <w:pPr>
        <w:contextualSpacing/>
      </w:pPr>
    </w:p>
    <w:p w:rsidR="00E85359" w:rsidRDefault="00E85359" w:rsidP="00EE28EC">
      <w:pPr>
        <w:contextualSpacing/>
      </w:pPr>
    </w:p>
    <w:p w:rsidR="00625BF3" w:rsidRPr="000B2A75" w:rsidRDefault="00625BF3" w:rsidP="00EE28EC">
      <w:pPr>
        <w:contextualSpacing/>
        <w:rPr>
          <w:bCs/>
          <w:sz w:val="20"/>
          <w:szCs w:val="24"/>
        </w:rPr>
      </w:pPr>
      <w:r w:rsidRPr="00EE28EC">
        <w:t xml:space="preserve">The next </w:t>
      </w:r>
      <w:r w:rsidRPr="00EE28EC">
        <w:rPr>
          <w:b/>
        </w:rPr>
        <w:t>LAOCRC monthly meeting</w:t>
      </w:r>
      <w:r w:rsidRPr="00EE28EC">
        <w:t xml:space="preserve"> will be on </w:t>
      </w:r>
      <w:r w:rsidRPr="00EE28EC">
        <w:rPr>
          <w:b/>
        </w:rPr>
        <w:t xml:space="preserve">Thursday, </w:t>
      </w:r>
      <w:r w:rsidR="00587DBE">
        <w:rPr>
          <w:b/>
        </w:rPr>
        <w:t>June15</w:t>
      </w:r>
      <w:r w:rsidRPr="00EE28EC">
        <w:t xml:space="preserve"> at the </w:t>
      </w:r>
      <w:r w:rsidRPr="00EE28EC">
        <w:rPr>
          <w:b/>
        </w:rPr>
        <w:t>Sheraton Cerritos</w:t>
      </w:r>
      <w:r w:rsidRPr="00EE28EC">
        <w:t xml:space="preserve">, </w:t>
      </w:r>
      <w:r w:rsidRPr="00EE28EC">
        <w:rPr>
          <w:bCs/>
        </w:rPr>
        <w:t>12725 Towne Center Dr. Cerritos, CA 90703</w:t>
      </w:r>
      <w:r w:rsidR="00A72817">
        <w:rPr>
          <w:bCs/>
          <w:sz w:val="20"/>
          <w:szCs w:val="24"/>
        </w:rPr>
        <w:t>.</w:t>
      </w:r>
    </w:p>
    <w:p w:rsidR="00584345" w:rsidRDefault="00584345" w:rsidP="00625BF3">
      <w:pPr>
        <w:spacing w:line="240" w:lineRule="auto"/>
        <w:contextualSpacing/>
        <w:jc w:val="center"/>
        <w:rPr>
          <w:b/>
          <w:szCs w:val="24"/>
          <w:u w:val="single"/>
        </w:rPr>
      </w:pPr>
    </w:p>
    <w:p w:rsidR="00DE2500" w:rsidRPr="00E869B3" w:rsidRDefault="00DE2500" w:rsidP="00625BF3">
      <w:pPr>
        <w:spacing w:line="240" w:lineRule="auto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WIFI Password: Sheraton2016</w:t>
      </w:r>
    </w:p>
    <w:sectPr w:rsidR="00DE2500" w:rsidRPr="00E869B3" w:rsidSect="002E68F2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40" w:rsidRDefault="00CE6940" w:rsidP="002B7654">
      <w:pPr>
        <w:spacing w:after="0" w:line="240" w:lineRule="auto"/>
      </w:pPr>
      <w:r>
        <w:separator/>
      </w:r>
    </w:p>
  </w:endnote>
  <w:endnote w:type="continuationSeparator" w:id="0">
    <w:p w:rsidR="00CE6940" w:rsidRDefault="00CE6940" w:rsidP="002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B3" w:rsidRPr="005D2159" w:rsidRDefault="00E869B3" w:rsidP="003851F7">
    <w:pPr>
      <w:pStyle w:val="Footer"/>
      <w:jc w:val="right"/>
      <w:rPr>
        <w:rFonts w:ascii="Rockwell" w:hAnsi="Rockwell" w:cs="Arial"/>
        <w:color w:val="231F20"/>
        <w:sz w:val="14"/>
        <w:szCs w:val="14"/>
      </w:rPr>
    </w:pPr>
    <w:r w:rsidRPr="005D2159">
      <w:rPr>
        <w:rFonts w:ascii="Rockwell" w:hAnsi="Rockwell"/>
        <w:noProof/>
      </w:rPr>
      <w:drawing>
        <wp:anchor distT="0" distB="0" distL="114300" distR="114300" simplePos="0" relativeHeight="251661312" behindDoc="1" locked="0" layoutInCell="1" allowOverlap="1" wp14:anchorId="7E77FB2D" wp14:editId="5BEBE562">
          <wp:simplePos x="0" y="0"/>
          <wp:positionH relativeFrom="column">
            <wp:posOffset>-238125</wp:posOffset>
          </wp:positionH>
          <wp:positionV relativeFrom="paragraph">
            <wp:posOffset>-50800</wp:posOffset>
          </wp:positionV>
          <wp:extent cx="2171700" cy="514350"/>
          <wp:effectExtent l="0" t="0" r="0" b="0"/>
          <wp:wrapNone/>
          <wp:docPr id="1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159">
      <w:rPr>
        <w:rFonts w:ascii="Rockwell" w:hAnsi="Rockwell"/>
      </w:rPr>
      <w:t xml:space="preserve">                      </w:t>
    </w:r>
    <w:r w:rsidRPr="005D2159">
      <w:rPr>
        <w:rFonts w:ascii="Rockwell" w:hAnsi="Rockwell" w:cs="Arial"/>
        <w:color w:val="231F20"/>
        <w:sz w:val="14"/>
        <w:szCs w:val="14"/>
      </w:rPr>
      <w:t>LAOCRC is supported by the CA Community College Chancellor’s Office and Carl D. Perkins IV grant #13-150-003.</w:t>
    </w:r>
  </w:p>
  <w:p w:rsidR="00E869B3" w:rsidRPr="00722A75" w:rsidRDefault="00625BF3" w:rsidP="00625BF3">
    <w:pPr>
      <w:pStyle w:val="Footer"/>
      <w:jc w:val="right"/>
      <w:rPr>
        <w:rFonts w:ascii="Rockwell" w:hAnsi="Rockwell" w:cs="Arial"/>
        <w:color w:val="231F20"/>
        <w:sz w:val="14"/>
        <w:szCs w:val="14"/>
        <w:lang w:val="es-MX"/>
      </w:rPr>
    </w:pPr>
    <w:r w:rsidRPr="00722A75">
      <w:rPr>
        <w:rFonts w:ascii="Rockwell" w:hAnsi="Rockwell" w:cs="Arial"/>
        <w:color w:val="231F20"/>
        <w:sz w:val="14"/>
        <w:szCs w:val="14"/>
        <w:lang w:val="es-MX"/>
      </w:rPr>
      <w:t xml:space="preserve">Gustavo Chamorro, </w:t>
    </w:r>
    <w:r w:rsidR="00722A75" w:rsidRPr="00722A75">
      <w:rPr>
        <w:rFonts w:ascii="Rockwell" w:hAnsi="Rockwell" w:cs="Arial"/>
        <w:color w:val="231F20"/>
        <w:sz w:val="14"/>
        <w:szCs w:val="14"/>
        <w:lang w:val="es-MX"/>
      </w:rPr>
      <w:t>OC Director</w:t>
    </w:r>
  </w:p>
  <w:p w:rsidR="00722A75" w:rsidRPr="00722A75" w:rsidRDefault="00722A75" w:rsidP="00625BF3">
    <w:pPr>
      <w:pStyle w:val="Footer"/>
      <w:jc w:val="right"/>
      <w:rPr>
        <w:rFonts w:ascii="Rockwell" w:hAnsi="Rockwell" w:cs="Arial"/>
        <w:color w:val="231F20"/>
        <w:sz w:val="14"/>
        <w:szCs w:val="14"/>
        <w:lang w:val="es-MX"/>
      </w:rPr>
    </w:pPr>
    <w:r w:rsidRPr="00722A75">
      <w:rPr>
        <w:rFonts w:ascii="Rockwell" w:hAnsi="Rockwell" w:cs="Arial"/>
        <w:color w:val="231F20"/>
        <w:sz w:val="14"/>
        <w:szCs w:val="14"/>
        <w:lang w:val="es-MX"/>
      </w:rPr>
      <w:t>Richard Ver</w:t>
    </w:r>
    <w:r>
      <w:rPr>
        <w:rFonts w:ascii="Rockwell" w:hAnsi="Rockwell" w:cs="Arial"/>
        <w:color w:val="231F20"/>
        <w:sz w:val="14"/>
        <w:szCs w:val="14"/>
        <w:lang w:val="es-MX"/>
      </w:rPr>
      <w:t>ches, LA Director</w:t>
    </w:r>
  </w:p>
  <w:p w:rsidR="00E869B3" w:rsidRDefault="00E869B3" w:rsidP="003851F7">
    <w:pPr>
      <w:pStyle w:val="Footer"/>
      <w:jc w:val="right"/>
    </w:pPr>
    <w:r w:rsidRPr="00D51346">
      <w:rPr>
        <w:rFonts w:ascii="Rockwell" w:hAnsi="Rockwell"/>
        <w:i/>
        <w:sz w:val="14"/>
      </w:rPr>
      <w:t xml:space="preserve">Revised: </w:t>
    </w:r>
    <w:r w:rsidRPr="00D51346">
      <w:rPr>
        <w:rFonts w:ascii="Rockwell" w:hAnsi="Rockwell"/>
        <w:i/>
        <w:sz w:val="14"/>
      </w:rPr>
      <w:fldChar w:fldCharType="begin"/>
    </w:r>
    <w:r w:rsidRPr="00D51346">
      <w:rPr>
        <w:rFonts w:ascii="Rockwell" w:hAnsi="Rockwell"/>
        <w:i/>
        <w:sz w:val="14"/>
      </w:rPr>
      <w:instrText xml:space="preserve"> DATE \@ "M/d/yyyy" </w:instrText>
    </w:r>
    <w:r w:rsidRPr="00D51346">
      <w:rPr>
        <w:rFonts w:ascii="Rockwell" w:hAnsi="Rockwell"/>
        <w:i/>
        <w:sz w:val="14"/>
      </w:rPr>
      <w:fldChar w:fldCharType="separate"/>
    </w:r>
    <w:r w:rsidR="0031615B">
      <w:rPr>
        <w:rFonts w:ascii="Rockwell" w:hAnsi="Rockwell"/>
        <w:i/>
        <w:noProof/>
        <w:sz w:val="14"/>
      </w:rPr>
      <w:t>5/17/2017</w:t>
    </w:r>
    <w:r w:rsidRPr="00D51346">
      <w:rPr>
        <w:rFonts w:ascii="Rockwell" w:hAnsi="Rockwell"/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40" w:rsidRDefault="00CE6940" w:rsidP="002B7654">
      <w:pPr>
        <w:spacing w:after="0" w:line="240" w:lineRule="auto"/>
      </w:pPr>
      <w:r>
        <w:separator/>
      </w:r>
    </w:p>
  </w:footnote>
  <w:footnote w:type="continuationSeparator" w:id="0">
    <w:p w:rsidR="00CE6940" w:rsidRDefault="00CE6940" w:rsidP="002B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B3" w:rsidRDefault="00F45036" w:rsidP="003851F7">
    <w:pPr>
      <w:pStyle w:val="Header"/>
      <w:rPr>
        <w:rFonts w:ascii="Rockwell" w:hAnsi="Rockwell"/>
        <w:sz w:val="20"/>
        <w:szCs w:val="20"/>
      </w:rPr>
    </w:pPr>
    <w:r>
      <w:rPr>
        <w:rFonts w:ascii="Rockwell" w:hAnsi="Rockwell" w:cs="Arial"/>
        <w:b/>
        <w:noProof/>
        <w:color w:val="231F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633855" cy="590550"/>
          <wp:effectExtent l="0" t="0" r="4445" b="0"/>
          <wp:wrapNone/>
          <wp:docPr id="1" name="Picture 1" descr="C:\Users\ml08616\Desktop\New-laoc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08616\Desktop\New-laocr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9B3" w:rsidRPr="00A63276">
      <w:rPr>
        <w:rFonts w:ascii="Rockwell" w:hAnsi="Rockwell" w:cs="Arial"/>
        <w:b/>
        <w:color w:val="231F20"/>
      </w:rPr>
      <w:ptab w:relativeTo="margin" w:alignment="center" w:leader="none"/>
    </w:r>
    <w:r w:rsidR="00E869B3">
      <w:t xml:space="preserve"> </w:t>
    </w:r>
    <w:r w:rsidR="00E869B3" w:rsidRPr="00845EA5">
      <w:rPr>
        <w:rFonts w:ascii="Rockwell" w:hAnsi="Rockwell" w:cs="Arial"/>
        <w:color w:val="231F20"/>
        <w:sz w:val="20"/>
        <w:szCs w:val="20"/>
      </w:rPr>
      <w:ptab w:relativeTo="margin" w:alignment="right" w:leader="none"/>
    </w:r>
    <w:r w:rsidR="00E869B3">
      <w:rPr>
        <w:rFonts w:ascii="Rockwell" w:hAnsi="Rockwell" w:cs="Arial"/>
        <w:color w:val="231F20"/>
        <w:sz w:val="20"/>
        <w:szCs w:val="20"/>
      </w:rPr>
      <w:t xml:space="preserve"> </w:t>
    </w:r>
    <w:hyperlink r:id="rId2" w:history="1">
      <w:r w:rsidR="00E869B3" w:rsidRPr="005D2159">
        <w:rPr>
          <w:rStyle w:val="Hyperlink"/>
          <w:rFonts w:ascii="Rockwell" w:hAnsi="Rockwell" w:cs="Arial"/>
          <w:sz w:val="20"/>
          <w:szCs w:val="20"/>
        </w:rPr>
        <w:t>www.laocrc.org</w:t>
      </w:r>
    </w:hyperlink>
    <w:r w:rsidR="00E869B3">
      <w:rPr>
        <w:rFonts w:ascii="Rockwell" w:hAnsi="Rockwell"/>
        <w:sz w:val="20"/>
        <w:szCs w:val="20"/>
      </w:rPr>
      <w:t xml:space="preserve"> </w:t>
    </w:r>
  </w:p>
  <w:p w:rsidR="00E869B3" w:rsidRDefault="00E869B3" w:rsidP="003851F7">
    <w:pPr>
      <w:pStyle w:val="Header"/>
      <w:jc w:val="right"/>
      <w:rPr>
        <w:rFonts w:ascii="Rockwell" w:hAnsi="Rockwell" w:cs="Arial"/>
        <w:color w:val="231F20"/>
        <w:sz w:val="20"/>
        <w:szCs w:val="20"/>
      </w:rPr>
    </w:pPr>
    <w:r w:rsidRPr="005D2159">
      <w:rPr>
        <w:rFonts w:ascii="Rockwell" w:hAnsi="Rockwell" w:cs="Arial"/>
        <w:color w:val="231F20"/>
        <w:sz w:val="20"/>
        <w:szCs w:val="20"/>
      </w:rPr>
      <w:t>714.</w:t>
    </w:r>
    <w:r w:rsidR="00B76284">
      <w:rPr>
        <w:rFonts w:ascii="Rockwell" w:hAnsi="Rockwell" w:cs="Arial"/>
        <w:color w:val="231F20"/>
        <w:sz w:val="20"/>
        <w:szCs w:val="20"/>
      </w:rPr>
      <w:t>241.5835</w:t>
    </w:r>
  </w:p>
  <w:p w:rsidR="00E869B3" w:rsidRPr="003851F7" w:rsidRDefault="00E869B3" w:rsidP="003851F7">
    <w:pPr>
      <w:pStyle w:val="Header"/>
      <w:jc w:val="right"/>
    </w:pP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3" w:history="1">
      <w:r w:rsidRPr="00F1110D">
        <w:rPr>
          <w:rStyle w:val="Hyperlink"/>
          <w:rFonts w:ascii="Rockwell" w:hAnsi="Rockwell" w:cs="Arial"/>
          <w:sz w:val="20"/>
          <w:szCs w:val="20"/>
        </w:rPr>
        <w:t>laocrc@rsccd.edu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470"/>
    <w:multiLevelType w:val="hybridMultilevel"/>
    <w:tmpl w:val="B352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2423"/>
    <w:multiLevelType w:val="hybridMultilevel"/>
    <w:tmpl w:val="C89C9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DA67A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BE9"/>
    <w:multiLevelType w:val="hybridMultilevel"/>
    <w:tmpl w:val="132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330"/>
    <w:multiLevelType w:val="hybridMultilevel"/>
    <w:tmpl w:val="2C68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7F37"/>
    <w:multiLevelType w:val="hybridMultilevel"/>
    <w:tmpl w:val="8D6A7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0741F"/>
    <w:multiLevelType w:val="hybridMultilevel"/>
    <w:tmpl w:val="858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A91"/>
    <w:multiLevelType w:val="hybridMultilevel"/>
    <w:tmpl w:val="09B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3427"/>
    <w:multiLevelType w:val="hybridMultilevel"/>
    <w:tmpl w:val="CDEA2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4D25"/>
    <w:multiLevelType w:val="hybridMultilevel"/>
    <w:tmpl w:val="75CEC2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A4372"/>
    <w:multiLevelType w:val="hybridMultilevel"/>
    <w:tmpl w:val="2BA0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1833"/>
    <w:multiLevelType w:val="hybridMultilevel"/>
    <w:tmpl w:val="E5F8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D5EE4"/>
    <w:multiLevelType w:val="hybridMultilevel"/>
    <w:tmpl w:val="092E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835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55B"/>
    <w:multiLevelType w:val="hybridMultilevel"/>
    <w:tmpl w:val="5404A4F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5544C1B"/>
    <w:multiLevelType w:val="hybridMultilevel"/>
    <w:tmpl w:val="D23CC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2147F"/>
    <w:multiLevelType w:val="hybridMultilevel"/>
    <w:tmpl w:val="E7F42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90178"/>
    <w:multiLevelType w:val="hybridMultilevel"/>
    <w:tmpl w:val="63866CC4"/>
    <w:lvl w:ilvl="0" w:tplc="80CC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5B659E"/>
    <w:multiLevelType w:val="hybridMultilevel"/>
    <w:tmpl w:val="698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A7932"/>
    <w:multiLevelType w:val="hybridMultilevel"/>
    <w:tmpl w:val="6AD00F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D244D6C"/>
    <w:multiLevelType w:val="hybridMultilevel"/>
    <w:tmpl w:val="D430E5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C2E85"/>
    <w:multiLevelType w:val="hybridMultilevel"/>
    <w:tmpl w:val="CDE4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A5D77"/>
    <w:multiLevelType w:val="hybridMultilevel"/>
    <w:tmpl w:val="C53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B53DA"/>
    <w:multiLevelType w:val="hybridMultilevel"/>
    <w:tmpl w:val="E5F8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62602"/>
    <w:multiLevelType w:val="hybridMultilevel"/>
    <w:tmpl w:val="A8A8AE64"/>
    <w:lvl w:ilvl="0" w:tplc="BC14E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86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1C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1277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2A4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A2CE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E45E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6480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E61F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E6A40"/>
    <w:multiLevelType w:val="hybridMultilevel"/>
    <w:tmpl w:val="BC2C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1"/>
  </w:num>
  <w:num w:numId="5">
    <w:abstractNumId w:val="16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17"/>
  </w:num>
  <w:num w:numId="11">
    <w:abstractNumId w:val="1"/>
  </w:num>
  <w:num w:numId="12">
    <w:abstractNumId w:val="0"/>
  </w:num>
  <w:num w:numId="13">
    <w:abstractNumId w:val="18"/>
  </w:num>
  <w:num w:numId="14">
    <w:abstractNumId w:val="8"/>
  </w:num>
  <w:num w:numId="15">
    <w:abstractNumId w:val="3"/>
  </w:num>
  <w:num w:numId="16">
    <w:abstractNumId w:val="23"/>
  </w:num>
  <w:num w:numId="17">
    <w:abstractNumId w:val="14"/>
  </w:num>
  <w:num w:numId="18">
    <w:abstractNumId w:val="4"/>
  </w:num>
  <w:num w:numId="19">
    <w:abstractNumId w:val="5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6A"/>
    <w:rsid w:val="00001C2C"/>
    <w:rsid w:val="00005CAF"/>
    <w:rsid w:val="00015C9F"/>
    <w:rsid w:val="00033581"/>
    <w:rsid w:val="000409B7"/>
    <w:rsid w:val="00046697"/>
    <w:rsid w:val="000513F0"/>
    <w:rsid w:val="000679F1"/>
    <w:rsid w:val="00083D72"/>
    <w:rsid w:val="000913EE"/>
    <w:rsid w:val="000B6F40"/>
    <w:rsid w:val="000C6246"/>
    <w:rsid w:val="000E2A65"/>
    <w:rsid w:val="000F0499"/>
    <w:rsid w:val="000F536A"/>
    <w:rsid w:val="000F5AB7"/>
    <w:rsid w:val="00111271"/>
    <w:rsid w:val="00120F13"/>
    <w:rsid w:val="00154A7E"/>
    <w:rsid w:val="00162A93"/>
    <w:rsid w:val="00170113"/>
    <w:rsid w:val="001734E3"/>
    <w:rsid w:val="00186E8F"/>
    <w:rsid w:val="00196DD4"/>
    <w:rsid w:val="00197A2C"/>
    <w:rsid w:val="001E4EDA"/>
    <w:rsid w:val="001F262D"/>
    <w:rsid w:val="002077FE"/>
    <w:rsid w:val="0022070F"/>
    <w:rsid w:val="002261E4"/>
    <w:rsid w:val="00226E4D"/>
    <w:rsid w:val="0023271C"/>
    <w:rsid w:val="00266344"/>
    <w:rsid w:val="002A0D4F"/>
    <w:rsid w:val="002A3791"/>
    <w:rsid w:val="002A6698"/>
    <w:rsid w:val="002B7654"/>
    <w:rsid w:val="002C5D4A"/>
    <w:rsid w:val="002E68F2"/>
    <w:rsid w:val="003071F8"/>
    <w:rsid w:val="00310727"/>
    <w:rsid w:val="0031615B"/>
    <w:rsid w:val="00317D24"/>
    <w:rsid w:val="00346889"/>
    <w:rsid w:val="00371402"/>
    <w:rsid w:val="003851F7"/>
    <w:rsid w:val="00385AED"/>
    <w:rsid w:val="00387915"/>
    <w:rsid w:val="003C61EE"/>
    <w:rsid w:val="003F21EA"/>
    <w:rsid w:val="003F253C"/>
    <w:rsid w:val="004022E0"/>
    <w:rsid w:val="00423FFE"/>
    <w:rsid w:val="0043174D"/>
    <w:rsid w:val="00440361"/>
    <w:rsid w:val="00445920"/>
    <w:rsid w:val="004730BB"/>
    <w:rsid w:val="004A1CCC"/>
    <w:rsid w:val="004A4201"/>
    <w:rsid w:val="004A4B70"/>
    <w:rsid w:val="004B1469"/>
    <w:rsid w:val="004B147F"/>
    <w:rsid w:val="004F1E11"/>
    <w:rsid w:val="004F2D69"/>
    <w:rsid w:val="004F33BA"/>
    <w:rsid w:val="004F6D36"/>
    <w:rsid w:val="00504959"/>
    <w:rsid w:val="005076C2"/>
    <w:rsid w:val="0051702B"/>
    <w:rsid w:val="0052402E"/>
    <w:rsid w:val="005372C5"/>
    <w:rsid w:val="00546D76"/>
    <w:rsid w:val="0054769F"/>
    <w:rsid w:val="005710F8"/>
    <w:rsid w:val="005813D0"/>
    <w:rsid w:val="00584345"/>
    <w:rsid w:val="00586065"/>
    <w:rsid w:val="00587DBE"/>
    <w:rsid w:val="00595707"/>
    <w:rsid w:val="005A23B3"/>
    <w:rsid w:val="005F4C0A"/>
    <w:rsid w:val="005F6C0F"/>
    <w:rsid w:val="0061230C"/>
    <w:rsid w:val="00625BF3"/>
    <w:rsid w:val="0063488B"/>
    <w:rsid w:val="00636E84"/>
    <w:rsid w:val="0067721B"/>
    <w:rsid w:val="006857F4"/>
    <w:rsid w:val="00685855"/>
    <w:rsid w:val="006922BA"/>
    <w:rsid w:val="006B13C6"/>
    <w:rsid w:val="006C1DD6"/>
    <w:rsid w:val="006C464D"/>
    <w:rsid w:val="006E2A8C"/>
    <w:rsid w:val="006E502E"/>
    <w:rsid w:val="006F636A"/>
    <w:rsid w:val="00715001"/>
    <w:rsid w:val="00722A75"/>
    <w:rsid w:val="00732F36"/>
    <w:rsid w:val="00753827"/>
    <w:rsid w:val="0075691C"/>
    <w:rsid w:val="007602AA"/>
    <w:rsid w:val="007B1D81"/>
    <w:rsid w:val="007B340C"/>
    <w:rsid w:val="007E47CF"/>
    <w:rsid w:val="007F34CC"/>
    <w:rsid w:val="0081177C"/>
    <w:rsid w:val="00820BF7"/>
    <w:rsid w:val="00831EA4"/>
    <w:rsid w:val="00836154"/>
    <w:rsid w:val="0086285D"/>
    <w:rsid w:val="008632FF"/>
    <w:rsid w:val="00881EB8"/>
    <w:rsid w:val="008A5E78"/>
    <w:rsid w:val="008C0881"/>
    <w:rsid w:val="008D788D"/>
    <w:rsid w:val="008E641A"/>
    <w:rsid w:val="008E76F4"/>
    <w:rsid w:val="00901FE5"/>
    <w:rsid w:val="00914538"/>
    <w:rsid w:val="00925121"/>
    <w:rsid w:val="00927B02"/>
    <w:rsid w:val="00930D3F"/>
    <w:rsid w:val="00947F9A"/>
    <w:rsid w:val="009A6337"/>
    <w:rsid w:val="009C07DD"/>
    <w:rsid w:val="009C7DE3"/>
    <w:rsid w:val="009D2681"/>
    <w:rsid w:val="009F4ACE"/>
    <w:rsid w:val="009F78C3"/>
    <w:rsid w:val="00A07D4E"/>
    <w:rsid w:val="00A31D8E"/>
    <w:rsid w:val="00A61C5D"/>
    <w:rsid w:val="00A72817"/>
    <w:rsid w:val="00A849BC"/>
    <w:rsid w:val="00A87F05"/>
    <w:rsid w:val="00A962E7"/>
    <w:rsid w:val="00AC4E65"/>
    <w:rsid w:val="00AD3E02"/>
    <w:rsid w:val="00B12DD0"/>
    <w:rsid w:val="00B14882"/>
    <w:rsid w:val="00B22372"/>
    <w:rsid w:val="00B23B56"/>
    <w:rsid w:val="00B3200C"/>
    <w:rsid w:val="00B608BB"/>
    <w:rsid w:val="00B70940"/>
    <w:rsid w:val="00B7155C"/>
    <w:rsid w:val="00B72B11"/>
    <w:rsid w:val="00B76284"/>
    <w:rsid w:val="00B7755B"/>
    <w:rsid w:val="00B83383"/>
    <w:rsid w:val="00BA3793"/>
    <w:rsid w:val="00BB15B4"/>
    <w:rsid w:val="00BB379F"/>
    <w:rsid w:val="00BB40D3"/>
    <w:rsid w:val="00BB62D9"/>
    <w:rsid w:val="00BC52B1"/>
    <w:rsid w:val="00BD7EEC"/>
    <w:rsid w:val="00BF2235"/>
    <w:rsid w:val="00C123D1"/>
    <w:rsid w:val="00C245AB"/>
    <w:rsid w:val="00C31596"/>
    <w:rsid w:val="00C33AA5"/>
    <w:rsid w:val="00C367EC"/>
    <w:rsid w:val="00C61434"/>
    <w:rsid w:val="00C74616"/>
    <w:rsid w:val="00C977D0"/>
    <w:rsid w:val="00CB3617"/>
    <w:rsid w:val="00CC3B1A"/>
    <w:rsid w:val="00CC4EBF"/>
    <w:rsid w:val="00CC7E7C"/>
    <w:rsid w:val="00CE12CF"/>
    <w:rsid w:val="00CE6940"/>
    <w:rsid w:val="00D02754"/>
    <w:rsid w:val="00D15630"/>
    <w:rsid w:val="00D31B61"/>
    <w:rsid w:val="00D7706E"/>
    <w:rsid w:val="00D84EAD"/>
    <w:rsid w:val="00D85C45"/>
    <w:rsid w:val="00DA2C00"/>
    <w:rsid w:val="00DB3232"/>
    <w:rsid w:val="00DB7E0C"/>
    <w:rsid w:val="00DD06C5"/>
    <w:rsid w:val="00DE2500"/>
    <w:rsid w:val="00DE63DA"/>
    <w:rsid w:val="00E03143"/>
    <w:rsid w:val="00E30A0D"/>
    <w:rsid w:val="00E47A7F"/>
    <w:rsid w:val="00E5255F"/>
    <w:rsid w:val="00E576FB"/>
    <w:rsid w:val="00E85359"/>
    <w:rsid w:val="00E869B3"/>
    <w:rsid w:val="00E90BE0"/>
    <w:rsid w:val="00E9434A"/>
    <w:rsid w:val="00E95F3F"/>
    <w:rsid w:val="00E96E71"/>
    <w:rsid w:val="00EA1F28"/>
    <w:rsid w:val="00EB78BA"/>
    <w:rsid w:val="00EC3A10"/>
    <w:rsid w:val="00ED02BB"/>
    <w:rsid w:val="00ED1B0F"/>
    <w:rsid w:val="00EE28EC"/>
    <w:rsid w:val="00F03B14"/>
    <w:rsid w:val="00F04948"/>
    <w:rsid w:val="00F0537D"/>
    <w:rsid w:val="00F05EE3"/>
    <w:rsid w:val="00F168AA"/>
    <w:rsid w:val="00F17AC4"/>
    <w:rsid w:val="00F247FA"/>
    <w:rsid w:val="00F341EC"/>
    <w:rsid w:val="00F45036"/>
    <w:rsid w:val="00F5285F"/>
    <w:rsid w:val="00F55595"/>
    <w:rsid w:val="00F57F96"/>
    <w:rsid w:val="00F67CEF"/>
    <w:rsid w:val="00F864B5"/>
    <w:rsid w:val="00FA5D0D"/>
    <w:rsid w:val="00FB018F"/>
    <w:rsid w:val="00FC01DE"/>
    <w:rsid w:val="00FC5FB9"/>
    <w:rsid w:val="00FD0219"/>
    <w:rsid w:val="00FD3169"/>
    <w:rsid w:val="00FD6F64"/>
    <w:rsid w:val="00FF31C8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C74E52-2AA9-4173-845D-536A3E63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6E"/>
  </w:style>
  <w:style w:type="paragraph" w:styleId="Heading1">
    <w:name w:val="heading 1"/>
    <w:basedOn w:val="Normal"/>
    <w:next w:val="Normal"/>
    <w:link w:val="Heading1Char"/>
    <w:uiPriority w:val="9"/>
    <w:qFormat/>
    <w:rsid w:val="00091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54"/>
  </w:style>
  <w:style w:type="paragraph" w:styleId="Footer">
    <w:name w:val="footer"/>
    <w:basedOn w:val="Normal"/>
    <w:link w:val="FooterChar"/>
    <w:uiPriority w:val="99"/>
    <w:unhideWhenUsed/>
    <w:rsid w:val="002B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54"/>
  </w:style>
  <w:style w:type="paragraph" w:styleId="BalloonText">
    <w:name w:val="Balloon Text"/>
    <w:basedOn w:val="Normal"/>
    <w:link w:val="BalloonTextChar"/>
    <w:uiPriority w:val="99"/>
    <w:semiHidden/>
    <w:unhideWhenUsed/>
    <w:rsid w:val="002B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6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5D"/>
    <w:pPr>
      <w:ind w:left="720"/>
      <w:contextualSpacing/>
    </w:pPr>
  </w:style>
  <w:style w:type="paragraph" w:customStyle="1" w:styleId="Default">
    <w:name w:val="Default"/>
    <w:rsid w:val="008E6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28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8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9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3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1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oingwhatmatters.cccco.ed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ocrc@rsccd.edu" TargetMode="External"/><Relationship Id="rId2" Type="http://schemas.openxmlformats.org/officeDocument/2006/relationships/hyperlink" Target="file:///\\rsccd.org\scccr\Department%20Directories\Career%20Education%20shared%20folder\Grants\Regional%20Consortia\Meetings\LAOCRC\www.laocr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FBD0-5163-4AC8-BCA1-359316D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Madrigal, Maria</cp:lastModifiedBy>
  <cp:revision>5</cp:revision>
  <cp:lastPrinted>2017-04-19T00:46:00Z</cp:lastPrinted>
  <dcterms:created xsi:type="dcterms:W3CDTF">2017-05-15T23:35:00Z</dcterms:created>
  <dcterms:modified xsi:type="dcterms:W3CDTF">2017-05-17T19:45:00Z</dcterms:modified>
</cp:coreProperties>
</file>